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50" w:rsidRPr="00BE5950" w:rsidRDefault="00BE5950" w:rsidP="00490C5D">
      <w:pPr>
        <w:spacing w:after="180" w:line="240" w:lineRule="auto"/>
        <w:jc w:val="center"/>
        <w:rPr>
          <w:rFonts w:ascii="Palatino Linotype" w:eastAsia="Times New Roman" w:hAnsi="Palatino Linotype" w:cs="Times New Roman"/>
          <w:b/>
          <w:bCs/>
          <w:color w:val="000000"/>
          <w:sz w:val="27"/>
          <w:szCs w:val="27"/>
        </w:rPr>
      </w:pPr>
      <w:proofErr w:type="spellStart"/>
      <w:r w:rsidRPr="00BE5950">
        <w:rPr>
          <w:rFonts w:ascii="Palatino Linotype" w:eastAsia="Times New Roman" w:hAnsi="Palatino Linotype" w:cs="Times New Roman"/>
          <w:b/>
          <w:bCs/>
          <w:color w:val="000000"/>
          <w:sz w:val="27"/>
          <w:szCs w:val="27"/>
          <w:lang w:val="en-GB"/>
        </w:rPr>
        <w:t>Gecə</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vaxtı</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yerinə</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yetirilən</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iş</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habelə</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çoxnövbəli</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iş</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rejiminə</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görə</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əmək</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haqqı</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həddinin</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müəyyən</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edilməsi</w:t>
      </w:r>
      <w:proofErr w:type="spellEnd"/>
      <w:r w:rsidRPr="00BE5950">
        <w:rPr>
          <w:rFonts w:ascii="Palatino Linotype" w:eastAsia="Times New Roman" w:hAnsi="Palatino Linotype" w:cs="Times New Roman"/>
          <w:b/>
          <w:bCs/>
          <w:color w:val="000000"/>
          <w:sz w:val="27"/>
          <w:szCs w:val="27"/>
          <w:lang w:val="en-GB"/>
        </w:rPr>
        <w:t xml:space="preserve"> </w:t>
      </w:r>
      <w:proofErr w:type="spellStart"/>
      <w:r w:rsidRPr="00BE5950">
        <w:rPr>
          <w:rFonts w:ascii="Palatino Linotype" w:eastAsia="Times New Roman" w:hAnsi="Palatino Linotype" w:cs="Times New Roman"/>
          <w:b/>
          <w:bCs/>
          <w:color w:val="000000"/>
          <w:sz w:val="27"/>
          <w:szCs w:val="27"/>
          <w:lang w:val="en-GB"/>
        </w:rPr>
        <w:t>barədə</w:t>
      </w:r>
      <w:bookmarkStart w:id="0" w:name="_GoBack"/>
      <w:bookmarkEnd w:id="0"/>
      <w:proofErr w:type="spellEnd"/>
    </w:p>
    <w:p w:rsidR="00BE5950" w:rsidRPr="00BE5950" w:rsidRDefault="00BE5950" w:rsidP="00BE5950">
      <w:pPr>
        <w:spacing w:after="0" w:line="240" w:lineRule="auto"/>
        <w:jc w:val="center"/>
        <w:rPr>
          <w:rFonts w:ascii="Palatino Linotype" w:eastAsia="Times New Roman" w:hAnsi="Palatino Linotype" w:cs="Times New Roman"/>
          <w:caps/>
          <w:color w:val="000000"/>
          <w:sz w:val="27"/>
          <w:szCs w:val="27"/>
        </w:rPr>
      </w:pPr>
      <w:r w:rsidRPr="00BE5950">
        <w:rPr>
          <w:rFonts w:ascii="Palatino Linotype" w:eastAsia="Times New Roman" w:hAnsi="Palatino Linotype" w:cs="Times New Roman"/>
          <w:caps/>
          <w:color w:val="000000"/>
          <w:sz w:val="27"/>
          <w:szCs w:val="27"/>
          <w:lang w:val="az-Latn-AZ"/>
        </w:rPr>
        <w:t>AZƏRBAYCAN RESPUBLİKASI NAZİRLƏR KABİNETİNİN QƏRARI</w:t>
      </w:r>
      <w:r w:rsidRPr="00BE5950">
        <w:rPr>
          <w:rFonts w:ascii="Palatino Linotype" w:eastAsia="Times New Roman" w:hAnsi="Palatino Linotype" w:cs="Times New Roman"/>
          <w:caps/>
          <w:color w:val="000000"/>
          <w:sz w:val="27"/>
          <w:lang w:val="az-Latn-AZ"/>
        </w:rPr>
        <w:t> </w:t>
      </w:r>
      <w:r w:rsidRPr="00BE5950">
        <w:rPr>
          <w:rFonts w:ascii="Palatino Linotype" w:eastAsia="Times New Roman" w:hAnsi="Palatino Linotype" w:cs="Times New Roman"/>
          <w:caps/>
          <w:color w:val="000000"/>
          <w:sz w:val="27"/>
          <w:szCs w:val="27"/>
          <w:lang w:val="az-Latn-AZ"/>
        </w:rPr>
        <w:br/>
      </w:r>
      <w:r w:rsidRPr="00BE5950">
        <w:rPr>
          <w:rFonts w:ascii="Palatino Linotype" w:eastAsia="Times New Roman" w:hAnsi="Palatino Linotype" w:cs="Times New Roman"/>
          <w:caps/>
          <w:color w:val="000000"/>
          <w:sz w:val="27"/>
          <w:szCs w:val="27"/>
          <w:lang w:val="az-Latn-AZ"/>
        </w:rPr>
        <w:br/>
      </w:r>
    </w:p>
    <w:p w:rsidR="00BE5950" w:rsidRPr="00BE5950" w:rsidRDefault="00BE5950" w:rsidP="00BE5950">
      <w:pPr>
        <w:spacing w:after="0" w:line="240" w:lineRule="auto"/>
        <w:ind w:firstLine="360"/>
        <w:jc w:val="both"/>
        <w:rPr>
          <w:rFonts w:ascii="Palatino Linotype" w:eastAsia="Times New Roman" w:hAnsi="Palatino Linotype" w:cs="Times New Roman"/>
          <w:color w:val="000000"/>
        </w:rPr>
      </w:pPr>
      <w:r w:rsidRPr="00BE5950">
        <w:rPr>
          <w:rFonts w:ascii="Palatino Linotype" w:eastAsia="Times New Roman" w:hAnsi="Palatino Linotype" w:cs="Times New Roman"/>
          <w:color w:val="000000"/>
          <w:lang w:val="az-Latn-AZ"/>
        </w:rPr>
        <w:t>"Azərbaycan Respublikası Əmək Məcəlləsinin təsdiq edilməsi, qüvvəyə minməsi və bununla bağlı hüquqi tənzimləmə məsələləri haqqında" Azərbaycan Respublikası Qanununun tətbiq edilməsi barədə" Azərbaycan Respublikası Prezidentinin 1999-cu il 15 aprel tarixli 122 nömrəli Fərmanının icrasını təmin etmək məqsədi ilə Azərbaycan Respublikasının Nazirlər Kabineti </w:t>
      </w:r>
      <w:r w:rsidRPr="00BE5950">
        <w:rPr>
          <w:rFonts w:ascii="Palatino Linotype" w:eastAsia="Times New Roman" w:hAnsi="Palatino Linotype" w:cs="Times New Roman"/>
          <w:b/>
          <w:bCs/>
          <w:color w:val="000000"/>
          <w:lang w:val="az-Latn-AZ"/>
        </w:rPr>
        <w:t>qərara alır:</w:t>
      </w:r>
    </w:p>
    <w:p w:rsidR="00BE5950" w:rsidRPr="00BE5950" w:rsidRDefault="00BE5950" w:rsidP="00BE5950">
      <w:pPr>
        <w:spacing w:after="0" w:line="240" w:lineRule="auto"/>
        <w:ind w:firstLine="360"/>
        <w:jc w:val="both"/>
        <w:rPr>
          <w:rFonts w:ascii="Palatino Linotype" w:eastAsia="Times New Roman" w:hAnsi="Palatino Linotype" w:cs="Times New Roman"/>
          <w:color w:val="000000"/>
        </w:rPr>
      </w:pPr>
      <w:r w:rsidRPr="00BE5950">
        <w:rPr>
          <w:rFonts w:ascii="Palatino Linotype" w:eastAsia="Times New Roman" w:hAnsi="Palatino Linotype" w:cs="Times New Roman"/>
          <w:color w:val="000000"/>
          <w:lang w:val="az-Latn-AZ"/>
        </w:rPr>
        <w:t>1. Gecə vaxtı yerinə yetirilən işin hər saatına görə işçiyə onun saatlıq tarif (vəzifə) maaşının 20 faizi, çoxnövbəli iş rejiminin axşam növbəsində işin hər saatına görə işçinin saatlıq tarif (vəzifə) maaşının 20 faizi, gecə növbəsində isə 40 faizi həddində əlavə haqq müəyyən edilsin.</w:t>
      </w:r>
    </w:p>
    <w:p w:rsidR="00BE5950" w:rsidRPr="00BE5950" w:rsidRDefault="00BE5950" w:rsidP="00BE5950">
      <w:pPr>
        <w:spacing w:after="0" w:line="240" w:lineRule="auto"/>
        <w:ind w:firstLine="360"/>
        <w:jc w:val="both"/>
        <w:rPr>
          <w:rFonts w:ascii="Palatino Linotype" w:eastAsia="Times New Roman" w:hAnsi="Palatino Linotype" w:cs="Times New Roman"/>
          <w:color w:val="000000"/>
        </w:rPr>
      </w:pPr>
      <w:r w:rsidRPr="00BE5950">
        <w:rPr>
          <w:rFonts w:ascii="Palatino Linotype" w:eastAsia="Times New Roman" w:hAnsi="Palatino Linotype" w:cs="Times New Roman"/>
          <w:color w:val="000000"/>
          <w:lang w:val="az-Latn-AZ"/>
        </w:rPr>
        <w:t>2. Büdcədən maliyyələşdirilən müəssisə, idarə və təşkilatlarda gecə vaxtı və çoxnövbəli iş rejiminə görə əlavə haqq bu qərarla müəyyən edilmiş həddə, digər müəssisə, idarə və təşkilatlarda isə həmin həddən aşağı olmayaraq ödənilsin.</w:t>
      </w:r>
    </w:p>
    <w:p w:rsidR="00BE5950" w:rsidRPr="00BE5950" w:rsidRDefault="00BE5950" w:rsidP="00BE5950">
      <w:pPr>
        <w:spacing w:after="0" w:line="240" w:lineRule="auto"/>
        <w:ind w:firstLine="360"/>
        <w:jc w:val="both"/>
        <w:rPr>
          <w:rFonts w:ascii="Palatino Linotype" w:eastAsia="Times New Roman" w:hAnsi="Palatino Linotype" w:cs="Times New Roman"/>
          <w:color w:val="000000"/>
        </w:rPr>
      </w:pPr>
      <w:r w:rsidRPr="00BE5950">
        <w:rPr>
          <w:rFonts w:ascii="Palatino Linotype" w:eastAsia="Times New Roman" w:hAnsi="Palatino Linotype" w:cs="Times New Roman"/>
          <w:color w:val="000000"/>
          <w:lang w:val="az-Latn-AZ"/>
        </w:rPr>
        <w:t>3. Gecə vaxtı və çoxnövbəli iş rejiminə görə əmək haqqı büdcədən maliyyələşdirilən müəssisə, idarə və təşkilatlarda büdcə vəsaitləri çərçivəsində, digər müəssisə, idarə və təşkilatlarda isə öz vəsaitləri hesabına ödənilsin.</w:t>
      </w:r>
    </w:p>
    <w:p w:rsidR="00BE5950" w:rsidRPr="00BE5950" w:rsidRDefault="00BE5950" w:rsidP="00BE5950">
      <w:pPr>
        <w:spacing w:after="0" w:line="240" w:lineRule="auto"/>
        <w:ind w:firstLine="360"/>
        <w:jc w:val="both"/>
        <w:rPr>
          <w:rFonts w:ascii="Palatino Linotype" w:eastAsia="Times New Roman" w:hAnsi="Palatino Linotype" w:cs="Times New Roman"/>
          <w:color w:val="000000"/>
        </w:rPr>
      </w:pPr>
      <w:r w:rsidRPr="00BE5950">
        <w:rPr>
          <w:rFonts w:ascii="Palatino Linotype" w:eastAsia="Times New Roman" w:hAnsi="Palatino Linotype" w:cs="Times New Roman"/>
          <w:color w:val="000000"/>
          <w:lang w:val="az-Latn-AZ"/>
        </w:rPr>
        <w:t>4. Bu qərar imzalandığı gündən qüvvəyə minir.</w:t>
      </w:r>
    </w:p>
    <w:p w:rsidR="00BE5950" w:rsidRPr="00BE5950" w:rsidRDefault="00BE5950" w:rsidP="00BE5950">
      <w:pPr>
        <w:spacing w:after="0" w:line="240" w:lineRule="auto"/>
        <w:jc w:val="right"/>
        <w:rPr>
          <w:rFonts w:ascii="Times New Roman" w:eastAsia="Times New Roman" w:hAnsi="Times New Roman" w:cs="Times New Roman"/>
          <w:color w:val="000000"/>
          <w:sz w:val="27"/>
          <w:szCs w:val="27"/>
        </w:rPr>
      </w:pPr>
      <w:r w:rsidRPr="00BE5950">
        <w:rPr>
          <w:rFonts w:ascii="Times New Roman" w:eastAsia="Times New Roman" w:hAnsi="Times New Roman" w:cs="Times New Roman"/>
          <w:b/>
          <w:bCs/>
          <w:color w:val="000000"/>
          <w:sz w:val="27"/>
          <w:szCs w:val="27"/>
          <w:lang w:val="az-Latn-AZ"/>
        </w:rPr>
        <w:t> </w:t>
      </w:r>
    </w:p>
    <w:p w:rsidR="00BE5950" w:rsidRPr="00BE5950" w:rsidRDefault="00BE5950" w:rsidP="00BE5950">
      <w:pPr>
        <w:spacing w:after="240" w:line="240" w:lineRule="auto"/>
        <w:jc w:val="right"/>
        <w:rPr>
          <w:rFonts w:ascii="Palatino Linotype" w:eastAsia="Times New Roman" w:hAnsi="Palatino Linotype" w:cs="Times New Roman"/>
          <w:b/>
          <w:bCs/>
          <w:color w:val="000000"/>
          <w:sz w:val="18"/>
          <w:szCs w:val="18"/>
          <w:lang w:val="en-US"/>
        </w:rPr>
      </w:pPr>
      <w:r w:rsidRPr="00BE5950">
        <w:rPr>
          <w:rFonts w:ascii="Palatino Linotype" w:eastAsia="Times New Roman" w:hAnsi="Palatino Linotype" w:cs="Times New Roman"/>
          <w:b/>
          <w:bCs/>
          <w:color w:val="000000"/>
          <w:sz w:val="18"/>
          <w:szCs w:val="18"/>
          <w:lang w:val="az-Latn-AZ"/>
        </w:rPr>
        <w:br/>
        <w:t>Azərbaycan Respublikasının Baş naziri A. RASİZADƏ</w:t>
      </w:r>
    </w:p>
    <w:p w:rsidR="00BE5950" w:rsidRPr="00BE5950" w:rsidRDefault="00BE5950" w:rsidP="00BE5950">
      <w:pPr>
        <w:spacing w:after="0" w:line="240" w:lineRule="auto"/>
        <w:ind w:left="720" w:hanging="720"/>
        <w:rPr>
          <w:rFonts w:ascii="Palatino Linotype" w:eastAsia="Times New Roman" w:hAnsi="Palatino Linotype" w:cs="Times New Roman"/>
          <w:color w:val="000000"/>
          <w:sz w:val="18"/>
          <w:szCs w:val="18"/>
          <w:lang w:val="en-US"/>
        </w:rPr>
      </w:pPr>
      <w:r w:rsidRPr="00BE5950">
        <w:rPr>
          <w:rFonts w:ascii="Palatino Linotype" w:eastAsia="Times New Roman" w:hAnsi="Palatino Linotype" w:cs="Times New Roman"/>
          <w:color w:val="000000"/>
          <w:sz w:val="18"/>
          <w:szCs w:val="18"/>
          <w:lang w:val="az-Latn-AZ"/>
        </w:rPr>
        <w:t>Bakı şəhəri, 5 aprel 2001-ci il</w:t>
      </w:r>
      <w:r w:rsidRPr="00BE5950">
        <w:rPr>
          <w:rFonts w:ascii="Palatino Linotype" w:eastAsia="Times New Roman" w:hAnsi="Palatino Linotype" w:cs="Times New Roman"/>
          <w:color w:val="000000"/>
          <w:sz w:val="18"/>
          <w:szCs w:val="18"/>
          <w:lang w:val="az-Latn-AZ"/>
        </w:rPr>
        <w:br/>
        <w:t>№ 74</w:t>
      </w:r>
    </w:p>
    <w:p w:rsidR="00BE5950" w:rsidRDefault="00BE5950">
      <w:pPr>
        <w:rPr>
          <w:rFonts w:ascii="Times New Roman" w:eastAsia="Times New Roman" w:hAnsi="Times New Roman" w:cs="Times New Roman"/>
          <w:color w:val="000000"/>
          <w:sz w:val="27"/>
          <w:szCs w:val="27"/>
          <w:lang w:val="az-Latn-AZ"/>
        </w:rPr>
      </w:pPr>
      <w:r w:rsidRPr="00BE5950">
        <w:rPr>
          <w:rFonts w:ascii="Times New Roman" w:eastAsia="Times New Roman" w:hAnsi="Times New Roman" w:cs="Times New Roman"/>
          <w:color w:val="000000"/>
          <w:sz w:val="27"/>
          <w:szCs w:val="27"/>
          <w:lang w:val="az-Latn-AZ"/>
        </w:rPr>
        <w:t> </w:t>
      </w:r>
      <w:r>
        <w:rPr>
          <w:rFonts w:ascii="Times New Roman" w:eastAsia="Times New Roman" w:hAnsi="Times New Roman" w:cs="Times New Roman"/>
          <w:color w:val="000000"/>
          <w:sz w:val="27"/>
          <w:szCs w:val="27"/>
          <w:lang w:val="az-Latn-AZ"/>
        </w:rPr>
        <w:br w:type="page"/>
      </w:r>
    </w:p>
    <w:p w:rsidR="00BE5950" w:rsidRPr="00BE5950" w:rsidRDefault="00BE5950" w:rsidP="00BE5950">
      <w:pPr>
        <w:spacing w:after="0" w:line="240" w:lineRule="auto"/>
        <w:rPr>
          <w:rFonts w:ascii="Times New Roman" w:eastAsia="Times New Roman" w:hAnsi="Times New Roman" w:cs="Times New Roman"/>
          <w:color w:val="000000"/>
          <w:sz w:val="27"/>
          <w:szCs w:val="27"/>
          <w:lang w:val="en-US"/>
        </w:rPr>
      </w:pPr>
    </w:p>
    <w:tbl>
      <w:tblPr>
        <w:tblW w:w="0" w:type="auto"/>
        <w:jc w:val="center"/>
        <w:tblCellMar>
          <w:left w:w="0" w:type="dxa"/>
          <w:right w:w="0" w:type="dxa"/>
        </w:tblCellMar>
        <w:tblLook w:val="04A0" w:firstRow="1" w:lastRow="0" w:firstColumn="1" w:lastColumn="0" w:noHBand="0" w:noVBand="1"/>
      </w:tblPr>
      <w:tblGrid>
        <w:gridCol w:w="4782"/>
        <w:gridCol w:w="4789"/>
      </w:tblGrid>
      <w:tr w:rsidR="00BE5950" w:rsidRPr="00BE5950" w:rsidTr="00BE5950">
        <w:trPr>
          <w:jc w:val="center"/>
        </w:trPr>
        <w:tc>
          <w:tcPr>
            <w:tcW w:w="4914" w:type="dxa"/>
            <w:tcBorders>
              <w:top w:val="nil"/>
              <w:left w:val="nil"/>
              <w:bottom w:val="nil"/>
              <w:right w:val="nil"/>
            </w:tcBorders>
            <w:tcMar>
              <w:top w:w="0" w:type="dxa"/>
              <w:left w:w="108" w:type="dxa"/>
              <w:bottom w:w="0" w:type="dxa"/>
              <w:right w:w="108" w:type="dxa"/>
            </w:tcMar>
            <w:hideMark/>
          </w:tcPr>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"QEYDƏ ALINMIŞDIR"</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Azərbaycan Respublikası</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Ədliyyə Nazirliyində</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sz w:val="24"/>
                <w:szCs w:val="24"/>
                <w:lang w:val="az-Latn-AZ"/>
              </w:rPr>
              <w:t> </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Qeydiyyat №  2706</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"11" iyul 2001-ci il</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sz w:val="24"/>
                <w:szCs w:val="24"/>
                <w:lang w:val="az-Latn-AZ"/>
              </w:rPr>
              <w:t> </w:t>
            </w:r>
          </w:p>
          <w:p w:rsidR="00BE5950" w:rsidRPr="00BE5950" w:rsidRDefault="00BE5950" w:rsidP="00BE5950">
            <w:pPr>
              <w:spacing w:after="0" w:line="240" w:lineRule="auto"/>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Nazir_____________ F.Məmmədov</w:t>
            </w:r>
          </w:p>
        </w:tc>
        <w:tc>
          <w:tcPr>
            <w:tcW w:w="4914" w:type="dxa"/>
            <w:tcBorders>
              <w:top w:val="nil"/>
              <w:left w:val="nil"/>
              <w:bottom w:val="nil"/>
              <w:right w:val="nil"/>
            </w:tcBorders>
            <w:tcMar>
              <w:top w:w="0" w:type="dxa"/>
              <w:left w:w="108" w:type="dxa"/>
              <w:bottom w:w="0" w:type="dxa"/>
              <w:right w:w="108" w:type="dxa"/>
            </w:tcMar>
            <w:hideMark/>
          </w:tcPr>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"TƏSDİQ EDİLMİŞDİR"</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Azərbaycan Respublikası</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Əmək və Əhalinin</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Sosial Müdafiəsi Nazirliyi</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Qərarı №  9-1</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"29" iyul 2001-ci il</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lang w:val="en-US"/>
              </w:rPr>
            </w:pPr>
            <w:r w:rsidRPr="00BE5950">
              <w:rPr>
                <w:rFonts w:ascii="Palatino Linotype" w:eastAsia="Times New Roman" w:hAnsi="Palatino Linotype" w:cs="Arial"/>
                <w:b/>
                <w:bCs/>
                <w:color w:val="000000"/>
                <w:sz w:val="24"/>
                <w:szCs w:val="24"/>
                <w:lang w:val="az-Latn-AZ"/>
              </w:rPr>
              <w:t> </w:t>
            </w:r>
          </w:p>
          <w:p w:rsidR="00BE5950" w:rsidRPr="00BE5950" w:rsidRDefault="00BE5950" w:rsidP="00BE5950">
            <w:pPr>
              <w:shd w:val="clear" w:color="auto" w:fill="FFFFFF"/>
              <w:spacing w:after="0" w:line="240" w:lineRule="auto"/>
              <w:ind w:firstLine="357"/>
              <w:jc w:val="center"/>
              <w:rPr>
                <w:rFonts w:ascii="Arial" w:eastAsia="Times New Roman" w:hAnsi="Arial" w:cs="Arial"/>
                <w:sz w:val="20"/>
                <w:szCs w:val="20"/>
              </w:rPr>
            </w:pPr>
            <w:r w:rsidRPr="00BE5950">
              <w:rPr>
                <w:rFonts w:ascii="Palatino Linotype" w:eastAsia="Times New Roman" w:hAnsi="Palatino Linotype" w:cs="Arial"/>
                <w:b/>
                <w:bCs/>
                <w:color w:val="000000"/>
                <w:sz w:val="24"/>
                <w:szCs w:val="24"/>
                <w:lang w:val="az-Latn-AZ"/>
              </w:rPr>
              <w:t>Nazir______________ Ə.Nağiyev</w:t>
            </w:r>
          </w:p>
        </w:tc>
      </w:tr>
    </w:tbl>
    <w:p w:rsidR="00BE5950" w:rsidRPr="00BE5950" w:rsidRDefault="00BE5950" w:rsidP="00BE5950">
      <w:pPr>
        <w:shd w:val="clear" w:color="auto" w:fill="FFFFFF"/>
        <w:spacing w:after="0" w:line="240" w:lineRule="auto"/>
        <w:ind w:firstLine="357"/>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 </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 </w:t>
      </w:r>
    </w:p>
    <w:p w:rsidR="00BE5950" w:rsidRPr="00BE5950" w:rsidRDefault="00BE5950" w:rsidP="00BE5950">
      <w:pPr>
        <w:shd w:val="clear" w:color="auto" w:fill="FFFFFF"/>
        <w:spacing w:after="0" w:line="240" w:lineRule="auto"/>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 </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Gecə vaxtı yerinə yetirilən işə və çoxnövbəli iş</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rejiminə görə əmək haqqının ödənilməsi barədə</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 </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b/>
          <w:bCs/>
          <w:color w:val="000000"/>
          <w:sz w:val="24"/>
          <w:szCs w:val="24"/>
          <w:lang w:val="az-Latn-AZ"/>
        </w:rPr>
        <w:t>İZAHAT</w:t>
      </w:r>
    </w:p>
    <w:p w:rsidR="00BE5950" w:rsidRPr="00BE5950" w:rsidRDefault="00BE5950" w:rsidP="00BE5950">
      <w:pPr>
        <w:shd w:val="clear" w:color="auto" w:fill="FFFFFF"/>
        <w:spacing w:after="0" w:line="240" w:lineRule="auto"/>
        <w:ind w:firstLine="357"/>
        <w:jc w:val="center"/>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 </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l. Azərbaycan Respublikasının Əmək Məcəlləsinin 166-cı maddəsinə əsasən gecə vaxtı yerinə yetirilən iş, habelə çoxnövbəli iş rejiminə görə əmək haqqı Azərbaycan Respublikası Nazirlər Kabinetinin "Gecə vaxtı yerinə yetirilən iş, habelə çoxnövbəli iş rejiminə görə əmək haqqı həddinin müəyyən edilməsi barədə" 5 aprel 2001-ci il tarixli 74 nömrəli qərarı ilə müəyyən edilmiş həddən aşağı olmamaqla işəgötürən tərəfindən yüksək məbləğdə ödənilir.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2. Gecə vaxtı yerinə yetirilən işin hər saatına görə işçiyə onun saatlıq tarif (vəzifə) maaşının 20 faizi, çoxnövbəli iş rejiminin axşam növbəsində işin hər saatına görə işçinin saatlıq tarif (vəzifə) maaşının 20 faizi, gecə növbəsində isə 40 faizi həddində əlavə haqq müəyyən edilir.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Büdcədən maliyyələşdirilən müəssisə, idarə və təşkilatlarda gecə vaxtı və çoxnövbəli iş rejiminə görə əlavə haqq yuxarıda qeyd edilən həddə, digər müəssisə, idarə və təşkilatlarda isə kollektiv müqavilələrdə və ya əmək müqavilələrində nəzərdə tutulmaqla həmin həddən aşağı olmayaraq ödənilir.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Gecə vaxtı və çoxnövbəli iş rejiminə görə əmək haqqı büdcədən maliyyələşdirilən müəssisə, idarə və təşkilatlarda büdcə vəsaitləri çərçivəsində, digər müəssisə, idarə və təşkilatlarda isə öz vəsaitləri hesabına ödənilir.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3. Azərbaycan Respublikasının Əmək Məcəlləsinin 97-ci maddəsinin 1-ci bəndinə əsasən saat 22-dən səhər saat 6-ya qədər olan müddət gecə vaxtı sayılır.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lang w:val="az-Latn-AZ"/>
        </w:rPr>
      </w:pPr>
      <w:r w:rsidRPr="00BE5950">
        <w:rPr>
          <w:rFonts w:ascii="Palatino Linotype" w:eastAsia="Times New Roman" w:hAnsi="Palatino Linotype" w:cs="Arial"/>
          <w:color w:val="000000"/>
          <w:lang w:val="az-Latn-AZ"/>
        </w:rPr>
        <w:t>4. Çoxnövbəli iş rejimi deyildikdə mülkiyyət və təşkilati-hüquqi formasından, idarə tabeçiliyindən asılı olmayaraq müəssisə, idarə və təşkilatlarda (fasiləsiz iş axını olan istehsalatlar da daxil olmaqla) gün ərzində iki və daha çox növbədə təşkil olunmuş, növbə müddəti Azərbaycan Respublikasının Əmək Məcəlləsinin 89-cu maddəsinə uyğun olaraq 40 saatlıq iş həftəsində (nahar fasiləsi nəzərə alınmadan) 8 saatdan çox olmayan iş rejimi başa düşülür. Bu halda işçilərin iş rejimi növbə cədvəlləri üzrə qurulur və adətən iş saatları həftələr üzrə bərabər bölüşdürülür.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lang w:val="az-Latn-AZ"/>
        </w:rPr>
      </w:pPr>
      <w:r w:rsidRPr="00BE5950">
        <w:rPr>
          <w:rFonts w:ascii="Palatino Linotype" w:eastAsia="Times New Roman" w:hAnsi="Palatino Linotype" w:cs="Arial"/>
          <w:color w:val="000000"/>
          <w:lang w:val="az-Latn-AZ"/>
        </w:rPr>
        <w:t>İş vaxtının ən azı yarısı gecə vaxtına (axşam. saat 22-dən səhər saat 6-ya qədər) düşən iş növbəsi gecə növbəsi hesab edilir. İş növbəsinin başlanma və qurtarma saatlarından asılı olmayaraq gecə növbəsindən əvvəlki iş növbəsi axşam növbəsi hesab edilir.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rPr>
      </w:pPr>
      <w:r w:rsidRPr="00BE5950">
        <w:rPr>
          <w:rFonts w:ascii="Palatino Linotype" w:eastAsia="Times New Roman" w:hAnsi="Palatino Linotype" w:cs="Arial"/>
          <w:color w:val="000000"/>
          <w:lang w:val="az-Latn-AZ"/>
        </w:rPr>
        <w:t xml:space="preserve">5. Azərbaycan Respublikasının Nazirlər Kabineti tərəfindən müəyyən edilmiş əmək şəraiti ağır və zərərli olan iş yerlərində, habelə xüsusi xarakterli işlərdə çalışan işçilərin gündəlik iş vaxtının ən azı yarısı gecə vaxtına düşərsə, onda həmin iş vaxtının gecə vaxtına düşən hissəsi </w:t>
      </w:r>
      <w:r w:rsidRPr="00BE5950">
        <w:rPr>
          <w:rFonts w:ascii="Palatino Linotype" w:eastAsia="Times New Roman" w:hAnsi="Palatino Linotype" w:cs="Arial"/>
          <w:color w:val="000000"/>
          <w:lang w:val="az-Latn-AZ"/>
        </w:rPr>
        <w:lastRenderedPageBreak/>
        <w:t>bir saat qısaldılır və həmin saatlar qanunvericiliklə müəyyən edilmiş iş vaxtı normasında tam nəzərə alınmaqla vaxtamuzd əmək haqqı sistemi üzrə ödənilir.</w:t>
      </w:r>
      <w:bookmarkStart w:id="1" w:name="_ednref1"/>
      <w:r w:rsidRPr="00BE5950">
        <w:rPr>
          <w:rFonts w:ascii="Arial" w:eastAsia="Times New Roman" w:hAnsi="Arial" w:cs="Arial"/>
          <w:color w:val="000000"/>
          <w:sz w:val="20"/>
          <w:szCs w:val="20"/>
        </w:rPr>
        <w:fldChar w:fldCharType="begin"/>
      </w:r>
      <w:r w:rsidRPr="00BE5950">
        <w:rPr>
          <w:rFonts w:ascii="Arial" w:eastAsia="Times New Roman" w:hAnsi="Arial" w:cs="Arial"/>
          <w:color w:val="000000"/>
          <w:sz w:val="20"/>
          <w:szCs w:val="20"/>
          <w:lang w:val="az-Latn-AZ"/>
        </w:rPr>
        <w:instrText xml:space="preserve"> HYPERLINK "http://e-qanun.az/files/framework/data/10/c_f_10942.htm" \l "_edn1" \o "" </w:instrText>
      </w:r>
      <w:r w:rsidRPr="00BE5950">
        <w:rPr>
          <w:rFonts w:ascii="Arial" w:eastAsia="Times New Roman" w:hAnsi="Arial" w:cs="Arial"/>
          <w:color w:val="000000"/>
          <w:sz w:val="20"/>
          <w:szCs w:val="20"/>
        </w:rPr>
        <w:fldChar w:fldCharType="separate"/>
      </w:r>
      <w:r w:rsidRPr="00BE5950">
        <w:rPr>
          <w:rFonts w:ascii="Palatino Linotype" w:eastAsia="Times New Roman" w:hAnsi="Palatino Linotype" w:cs="Arial"/>
          <w:b/>
          <w:bCs/>
          <w:color w:val="0000FF"/>
          <w:sz w:val="20"/>
          <w:u w:val="single"/>
          <w:vertAlign w:val="superscript"/>
          <w:lang w:val="az-Latn-AZ"/>
        </w:rPr>
        <w:t>[1]</w:t>
      </w:r>
      <w:r w:rsidRPr="00BE5950">
        <w:rPr>
          <w:rFonts w:ascii="Arial" w:eastAsia="Times New Roman" w:hAnsi="Arial" w:cs="Arial"/>
          <w:color w:val="000000"/>
          <w:sz w:val="20"/>
          <w:szCs w:val="20"/>
        </w:rPr>
        <w:fldChar w:fldCharType="end"/>
      </w:r>
      <w:bookmarkEnd w:id="1"/>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lang w:val="az-Latn-AZ"/>
        </w:rPr>
      </w:pPr>
      <w:r w:rsidRPr="00BE5950">
        <w:rPr>
          <w:rFonts w:ascii="Palatino Linotype" w:eastAsia="Times New Roman" w:hAnsi="Palatino Linotype" w:cs="Arial"/>
          <w:color w:val="000000"/>
          <w:lang w:val="az-Latn-AZ"/>
        </w:rPr>
        <w:t>6. Qanunvericiliyin tələblərinə uyğun olaraq təşkil olunan digər iş rejimləri (iş gününün hissələrə bölünməsi və s.) çoxnövbəli və ya iki növbəli iş rejimlərinə aid edilmirlər. Belə iş rejimlərində çalışan işçilərə gecə vaxtına düşən iş vaxtının hər saatına görə saatlıq tarif (vəzifə) maaşının 20 faizi həddində əlavə haqq verilir.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lang w:val="az-Latn-AZ"/>
        </w:rPr>
      </w:pPr>
      <w:r w:rsidRPr="00BE5950">
        <w:rPr>
          <w:rFonts w:ascii="Palatino Linotype" w:eastAsia="Times New Roman" w:hAnsi="Palatino Linotype" w:cs="Arial"/>
          <w:color w:val="000000"/>
          <w:lang w:val="az-Latn-AZ"/>
        </w:rPr>
        <w:t>7. Gecə vaxtı və çoxnövbəli iş rejiminə görə əmək haqqının ödənilməsi zamanı işçinin saatlıq tarif (vəzifə) maaşmı tapmaq üçün onun aylıq tarif (vəzifə) maaşmı ödəniş aparılan ayın iş vaxtı normasına bölmək lazımdır.</w:t>
      </w:r>
    </w:p>
    <w:p w:rsidR="00BE5950" w:rsidRPr="00BE5950" w:rsidRDefault="00BE5950" w:rsidP="00BE5950">
      <w:pPr>
        <w:shd w:val="clear" w:color="auto" w:fill="FFFFFF"/>
        <w:spacing w:after="0" w:line="240" w:lineRule="auto"/>
        <w:ind w:firstLine="357"/>
        <w:jc w:val="both"/>
        <w:rPr>
          <w:rFonts w:ascii="Arial" w:eastAsia="Times New Roman" w:hAnsi="Arial" w:cs="Arial"/>
          <w:color w:val="000000"/>
          <w:sz w:val="20"/>
          <w:szCs w:val="20"/>
          <w:lang w:val="az-Latn-AZ"/>
        </w:rPr>
      </w:pPr>
      <w:r w:rsidRPr="00BE5950">
        <w:rPr>
          <w:rFonts w:ascii="Palatino Linotype" w:eastAsia="Times New Roman" w:hAnsi="Palatino Linotype" w:cs="Arial"/>
          <w:color w:val="000000"/>
          <w:lang w:val="az-Latn-AZ"/>
        </w:rPr>
        <w:t>8. Gecə vaxtı yerinə yetirilən işə, habelə çoxnövbəli iş rejiminə görə əmək haqqı belə iş şəraitli bütün kateqoriyadan olan (rəhbərlər, mütəxəssislər, texniki icraçılar və fəhlələr) işçilərə ödənilir.</w:t>
      </w:r>
    </w:p>
    <w:p w:rsidR="00BE5950" w:rsidRPr="00BE5950" w:rsidRDefault="00BE5950" w:rsidP="00BE5950">
      <w:pPr>
        <w:spacing w:after="0" w:line="240" w:lineRule="auto"/>
        <w:rPr>
          <w:rFonts w:ascii="Arial" w:eastAsia="Times New Roman" w:hAnsi="Arial" w:cs="Arial"/>
          <w:color w:val="000000"/>
          <w:sz w:val="20"/>
          <w:szCs w:val="20"/>
          <w:lang w:val="az-Latn-AZ"/>
        </w:rPr>
      </w:pPr>
      <w:r w:rsidRPr="00BE5950">
        <w:rPr>
          <w:rFonts w:ascii="Arial" w:eastAsia="Times New Roman" w:hAnsi="Arial" w:cs="Arial"/>
          <w:color w:val="000000"/>
          <w:sz w:val="20"/>
          <w:szCs w:val="20"/>
          <w:lang w:val="az-Latn-AZ"/>
        </w:rPr>
        <w:t> </w:t>
      </w:r>
    </w:p>
    <w:p w:rsidR="00BE5950" w:rsidRPr="00BE5950" w:rsidRDefault="00BE5950" w:rsidP="00BE5950">
      <w:pPr>
        <w:spacing w:after="0" w:line="240" w:lineRule="auto"/>
        <w:rPr>
          <w:rFonts w:ascii="Arial" w:eastAsia="Times New Roman" w:hAnsi="Arial" w:cs="Arial"/>
          <w:color w:val="000000"/>
          <w:sz w:val="20"/>
          <w:szCs w:val="20"/>
          <w:lang w:val="az-Latn-AZ"/>
        </w:rPr>
      </w:pPr>
      <w:r w:rsidRPr="00BE5950">
        <w:rPr>
          <w:rFonts w:ascii="Arial" w:eastAsia="Times New Roman" w:hAnsi="Arial" w:cs="Arial"/>
          <w:color w:val="000000"/>
          <w:sz w:val="20"/>
          <w:szCs w:val="20"/>
          <w:lang w:val="az-Latn-AZ"/>
        </w:rPr>
        <w:t> </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lang w:val="az-Latn-AZ"/>
        </w:rPr>
        <w:t> </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lang w:val="az-Latn-AZ"/>
        </w:rPr>
        <w:t> </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lang w:val="az-Latn-AZ"/>
        </w:rPr>
        <w:t> </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lang w:val="az-Latn-AZ"/>
        </w:rPr>
        <w:t> </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lang w:val="az-Latn-AZ"/>
        </w:rPr>
        <w:t> </w:t>
      </w:r>
    </w:p>
    <w:p w:rsidR="00BE5950" w:rsidRPr="00490C5D"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u w:val="single"/>
          <w:lang w:val="az-Latn-AZ"/>
        </w:rPr>
        <w:t>İSTİFADƏ OLUNMUŞ MƏNBƏ SƏNƏDLƏRİNİN SİYAHISI</w:t>
      </w:r>
    </w:p>
    <w:p w:rsidR="00BE5950" w:rsidRPr="00490C5D" w:rsidRDefault="00BE5950" w:rsidP="00BE5950">
      <w:pPr>
        <w:spacing w:after="0" w:line="240" w:lineRule="auto"/>
        <w:jc w:val="both"/>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00"/>
          <w:sz w:val="20"/>
          <w:szCs w:val="20"/>
          <w:lang w:val="az-Latn-AZ"/>
        </w:rPr>
        <w:t> </w:t>
      </w:r>
    </w:p>
    <w:p w:rsidR="00BE5950" w:rsidRPr="00BE5950" w:rsidRDefault="00BE5950" w:rsidP="00BE5950">
      <w:pPr>
        <w:spacing w:after="0" w:line="240" w:lineRule="auto"/>
        <w:ind w:left="360" w:hanging="360"/>
        <w:jc w:val="both"/>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00"/>
          <w:sz w:val="20"/>
          <w:szCs w:val="20"/>
          <w:lang w:val="az-Latn-AZ"/>
        </w:rPr>
        <w:t>1.</w:t>
      </w:r>
      <w:r w:rsidRPr="00BE5950">
        <w:rPr>
          <w:rFonts w:ascii="Times New Roman" w:eastAsia="Times New Roman" w:hAnsi="Times New Roman" w:cs="Times New Roman"/>
          <w:color w:val="000000"/>
          <w:sz w:val="14"/>
          <w:szCs w:val="14"/>
          <w:lang w:val="az-Latn-AZ"/>
        </w:rPr>
        <w:t>      </w:t>
      </w:r>
      <w:r w:rsidRPr="00BE5950">
        <w:rPr>
          <w:rFonts w:ascii="Times New Roman" w:eastAsia="Times New Roman" w:hAnsi="Times New Roman" w:cs="Times New Roman"/>
          <w:color w:val="000000"/>
          <w:sz w:val="14"/>
          <w:lang w:val="az-Latn-AZ"/>
        </w:rPr>
        <w:t> </w:t>
      </w:r>
      <w:r w:rsidRPr="00BE5950">
        <w:rPr>
          <w:rFonts w:ascii="Palatino Linotype" w:eastAsia="Times New Roman" w:hAnsi="Palatino Linotype" w:cs="Arial"/>
          <w:color w:val="000000"/>
          <w:sz w:val="20"/>
          <w:szCs w:val="20"/>
          <w:lang w:val="az-Latn-AZ"/>
        </w:rPr>
        <w:t>2 oktyabr 2008-ci il tarixli 8 nömrəli Azərbaycan Respublikası Əmək və Əhalinin Sosial Müdafiəsi Nazirliyi Kollegiyasının Qərarı (</w:t>
      </w:r>
      <w:r w:rsidRPr="00BE5950">
        <w:rPr>
          <w:rFonts w:ascii="Palatino Linotype" w:eastAsia="Times New Roman" w:hAnsi="Palatino Linotype" w:cs="Arial"/>
          <w:b/>
          <w:bCs/>
          <w:color w:val="000000"/>
          <w:sz w:val="20"/>
          <w:szCs w:val="20"/>
          <w:lang w:val="az-Latn-AZ"/>
        </w:rPr>
        <w:t>Azərbaycan Respublikasının Normativ Aktlarının Bülleteni, 2008-ci il, № 09-10</w:t>
      </w:r>
      <w:r w:rsidRPr="00BE5950">
        <w:rPr>
          <w:rFonts w:ascii="Palatino Linotype" w:eastAsia="Times New Roman" w:hAnsi="Palatino Linotype" w:cs="Arial"/>
          <w:color w:val="000000"/>
          <w:sz w:val="20"/>
          <w:szCs w:val="20"/>
          <w:lang w:val="az-Latn-AZ"/>
        </w:rPr>
        <w:t>)</w:t>
      </w:r>
    </w:p>
    <w:p w:rsidR="00BE5950" w:rsidRPr="00BE5950" w:rsidRDefault="00BE5950" w:rsidP="00BE5950">
      <w:pPr>
        <w:spacing w:after="0" w:line="240" w:lineRule="auto"/>
        <w:jc w:val="center"/>
        <w:rPr>
          <w:rFonts w:ascii="Arial" w:eastAsia="Times New Roman" w:hAnsi="Arial" w:cs="Arial"/>
          <w:color w:val="000000"/>
          <w:sz w:val="20"/>
          <w:szCs w:val="20"/>
          <w:lang w:val="az-Latn-AZ"/>
        </w:rPr>
      </w:pPr>
      <w:r w:rsidRPr="00BE5950">
        <w:rPr>
          <w:rFonts w:ascii="Palatino Linotype" w:eastAsia="Times New Roman" w:hAnsi="Palatino Linotype" w:cs="Arial"/>
          <w:b/>
          <w:bCs/>
          <w:color w:val="0000FF"/>
          <w:sz w:val="20"/>
          <w:szCs w:val="20"/>
          <w:u w:val="single"/>
          <w:lang w:val="az-Latn-AZ"/>
        </w:rPr>
        <w:t>BÜLLETENƏ EDİLMİŞ DƏYİŞİKLİK VƏ ƏLAVƏLƏRİN SİYAHISI</w:t>
      </w:r>
    </w:p>
    <w:p w:rsidR="00BE5950" w:rsidRPr="00BE5950" w:rsidRDefault="00BE5950" w:rsidP="00BE5950">
      <w:pPr>
        <w:spacing w:after="0" w:line="240" w:lineRule="auto"/>
        <w:rPr>
          <w:rFonts w:ascii="Times New Roman" w:eastAsia="Times New Roman" w:hAnsi="Times New Roman" w:cs="Times New Roman"/>
          <w:color w:val="000000"/>
          <w:sz w:val="27"/>
          <w:szCs w:val="27"/>
          <w:lang w:val="az-Latn-AZ"/>
        </w:rPr>
      </w:pPr>
      <w:r w:rsidRPr="00BE5950">
        <w:rPr>
          <w:rFonts w:ascii="Times New Roman" w:eastAsia="Times New Roman" w:hAnsi="Times New Roman" w:cs="Times New Roman"/>
          <w:color w:val="000000"/>
          <w:sz w:val="27"/>
          <w:szCs w:val="27"/>
          <w:lang w:val="az-Latn-AZ"/>
        </w:rPr>
        <w:br w:type="textWrapping" w:clear="all"/>
      </w:r>
    </w:p>
    <w:p w:rsidR="00BE5950" w:rsidRPr="00BE5950" w:rsidRDefault="00490C5D" w:rsidP="00BE595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154.35pt;height:.75pt" o:hrpct="330" o:hrstd="t" o:hr="t" fillcolor="#a0a0a0" stroked="f"/>
        </w:pict>
      </w:r>
    </w:p>
    <w:bookmarkStart w:id="2" w:name="_edn1"/>
    <w:p w:rsidR="00BE5950" w:rsidRPr="00BE5950" w:rsidRDefault="00BE5950" w:rsidP="00BE5950">
      <w:pPr>
        <w:spacing w:after="0" w:line="240" w:lineRule="auto"/>
        <w:ind w:firstLine="702"/>
        <w:jc w:val="both"/>
        <w:rPr>
          <w:rFonts w:ascii="Arial" w:eastAsia="Times New Roman" w:hAnsi="Arial" w:cs="Arial"/>
          <w:color w:val="000000"/>
          <w:sz w:val="20"/>
          <w:szCs w:val="20"/>
        </w:rPr>
      </w:pPr>
      <w:r w:rsidRPr="00BE5950">
        <w:rPr>
          <w:rFonts w:ascii="Arial" w:eastAsia="Times New Roman" w:hAnsi="Arial" w:cs="Arial"/>
          <w:color w:val="000000"/>
          <w:sz w:val="20"/>
          <w:szCs w:val="20"/>
        </w:rPr>
        <w:fldChar w:fldCharType="begin"/>
      </w:r>
      <w:r w:rsidRPr="00BE5950">
        <w:rPr>
          <w:rFonts w:ascii="Arial" w:eastAsia="Times New Roman" w:hAnsi="Arial" w:cs="Arial"/>
          <w:color w:val="000000"/>
          <w:sz w:val="20"/>
          <w:szCs w:val="20"/>
        </w:rPr>
        <w:instrText xml:space="preserve"> HYPERLINK "http://e-qanun.az/files/framework/data/10/c_f_10942.htm" \l "_ednref1" \o "" </w:instrText>
      </w:r>
      <w:r w:rsidRPr="00BE5950">
        <w:rPr>
          <w:rFonts w:ascii="Arial" w:eastAsia="Times New Roman" w:hAnsi="Arial" w:cs="Arial"/>
          <w:color w:val="000000"/>
          <w:sz w:val="20"/>
          <w:szCs w:val="20"/>
        </w:rPr>
        <w:fldChar w:fldCharType="separate"/>
      </w:r>
      <w:r w:rsidRPr="00BE5950">
        <w:rPr>
          <w:rFonts w:ascii="Palatino Linotype" w:eastAsia="Times New Roman" w:hAnsi="Palatino Linotype" w:cs="Arial"/>
          <w:b/>
          <w:bCs/>
          <w:color w:val="0000FF"/>
          <w:sz w:val="20"/>
          <w:u w:val="single"/>
          <w:vertAlign w:val="superscript"/>
          <w:lang w:val="az-Latn-AZ"/>
        </w:rPr>
        <w:t>[1]</w:t>
      </w:r>
      <w:r w:rsidRPr="00BE5950">
        <w:rPr>
          <w:rFonts w:ascii="Arial" w:eastAsia="Times New Roman" w:hAnsi="Arial" w:cs="Arial"/>
          <w:color w:val="000000"/>
          <w:sz w:val="20"/>
          <w:szCs w:val="20"/>
        </w:rPr>
        <w:fldChar w:fldCharType="end"/>
      </w:r>
      <w:bookmarkEnd w:id="2"/>
      <w:r w:rsidRPr="00BE5950">
        <w:rPr>
          <w:rFonts w:ascii="Palatino Linotype" w:eastAsia="Times New Roman" w:hAnsi="Palatino Linotype" w:cs="Arial"/>
          <w:b/>
          <w:bCs/>
          <w:color w:val="0000FF"/>
          <w:sz w:val="20"/>
          <w:lang w:val="az-Latn-AZ"/>
        </w:rPr>
        <w:t> </w:t>
      </w:r>
      <w:r w:rsidRPr="00BE5950">
        <w:rPr>
          <w:rFonts w:ascii="Palatino Linotype" w:eastAsia="Times New Roman" w:hAnsi="Palatino Linotype" w:cs="Arial"/>
          <w:color w:val="000000"/>
          <w:sz w:val="20"/>
          <w:szCs w:val="20"/>
          <w:lang w:val="az-Latn-AZ"/>
        </w:rPr>
        <w:t>2 oktyabr 2008-ci il tarixli 8 nömrəli Azərbaycan Respublikası Əmək və Əhalinin Sosial Müdafiəsi Nazirliyi Kollegiyasının Qərarı (</w:t>
      </w:r>
      <w:r w:rsidRPr="00BE5950">
        <w:rPr>
          <w:rFonts w:ascii="Palatino Linotype" w:eastAsia="Times New Roman" w:hAnsi="Palatino Linotype" w:cs="Arial"/>
          <w:b/>
          <w:bCs/>
          <w:color w:val="000000"/>
          <w:sz w:val="20"/>
          <w:szCs w:val="20"/>
          <w:lang w:val="az-Latn-AZ"/>
        </w:rPr>
        <w:t>Azərbaycan Respublikasının Normativ Aktlarının Bülleteni, 2008-ci il, № 09-10</w:t>
      </w:r>
      <w:r w:rsidRPr="00BE5950">
        <w:rPr>
          <w:rFonts w:ascii="Palatino Linotype" w:eastAsia="Times New Roman" w:hAnsi="Palatino Linotype" w:cs="Arial"/>
          <w:color w:val="000000"/>
          <w:sz w:val="20"/>
          <w:szCs w:val="20"/>
          <w:lang w:val="az-Latn-AZ"/>
        </w:rPr>
        <w:t>) ilə "Gecə vaxtı yerinə yetirilən işə və çoxnövbəli iş rejiminə görə əmək haqqının ödənilməsi barədə İzahat"ın 5-ci bəndində "</w:t>
      </w:r>
      <w:r w:rsidRPr="00BE5950">
        <w:rPr>
          <w:rFonts w:ascii="Palatino Linotype" w:eastAsia="Times New Roman" w:hAnsi="Palatino Linotype" w:cs="Arial"/>
          <w:b/>
          <w:bCs/>
          <w:color w:val="000000"/>
          <w:sz w:val="20"/>
          <w:szCs w:val="20"/>
          <w:lang w:val="az-Latn-AZ"/>
        </w:rPr>
        <w:t>Gündəlik</w:t>
      </w:r>
      <w:r w:rsidRPr="00BE5950">
        <w:rPr>
          <w:rFonts w:ascii="Palatino Linotype" w:eastAsia="Times New Roman" w:hAnsi="Palatino Linotype" w:cs="Arial"/>
          <w:color w:val="000000"/>
          <w:sz w:val="20"/>
          <w:szCs w:val="20"/>
          <w:lang w:val="az-Latn-AZ"/>
        </w:rPr>
        <w:t>" sözü "</w:t>
      </w:r>
      <w:r w:rsidRPr="00BE5950">
        <w:rPr>
          <w:rFonts w:ascii="Palatino Linotype" w:eastAsia="Times New Roman" w:hAnsi="Palatino Linotype" w:cs="Arial"/>
          <w:b/>
          <w:bCs/>
          <w:color w:val="000000"/>
          <w:sz w:val="20"/>
          <w:szCs w:val="20"/>
          <w:lang w:val="az-Latn-AZ"/>
        </w:rPr>
        <w:t>Azərbaycan Respublikasının Nazirlər Kabineti tərəfindən müəyyən edilmiş əmək şəraiti ağır və zərərli olan iş yerlərində, habelə xüsusi xarakterli işlərdə çalışan işçilərin gündəlik</w:t>
      </w:r>
      <w:r w:rsidRPr="00BE5950">
        <w:rPr>
          <w:rFonts w:ascii="Palatino Linotype" w:eastAsia="Times New Roman" w:hAnsi="Palatino Linotype" w:cs="Arial"/>
          <w:color w:val="000000"/>
          <w:sz w:val="20"/>
          <w:szCs w:val="20"/>
          <w:lang w:val="az-Latn-AZ"/>
        </w:rPr>
        <w:t>" sözləri ilə əvəz edilmişdir.</w:t>
      </w:r>
    </w:p>
    <w:p w:rsidR="001F5423" w:rsidRPr="00BE5950" w:rsidRDefault="001F5423"/>
    <w:sectPr w:rsidR="001F5423" w:rsidRPr="00BE5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E5950"/>
    <w:rsid w:val="001F5423"/>
    <w:rsid w:val="00490C5D"/>
    <w:rsid w:val="00BE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A5783-6125-4C9A-99C5-43EE75AC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BE5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a"/>
    <w:rsid w:val="00BE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5950"/>
  </w:style>
  <w:style w:type="paragraph" w:customStyle="1" w:styleId="mecelle">
    <w:name w:val="mecelle"/>
    <w:basedOn w:val="a"/>
    <w:rsid w:val="00BE59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E5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a"/>
    <w:rsid w:val="00BE5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a"/>
    <w:rsid w:val="00BE59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ndnote reference"/>
    <w:basedOn w:val="a0"/>
    <w:uiPriority w:val="99"/>
    <w:semiHidden/>
    <w:unhideWhenUsed/>
    <w:rsid w:val="00BE5950"/>
  </w:style>
  <w:style w:type="paragraph" w:styleId="a5">
    <w:name w:val="endnote text"/>
    <w:basedOn w:val="a"/>
    <w:link w:val="a6"/>
    <w:uiPriority w:val="99"/>
    <w:semiHidden/>
    <w:unhideWhenUsed/>
    <w:rsid w:val="00BE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концевой сноски Знак"/>
    <w:basedOn w:val="a0"/>
    <w:link w:val="a5"/>
    <w:uiPriority w:val="99"/>
    <w:semiHidden/>
    <w:rsid w:val="00BE59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16958">
      <w:bodyDiv w:val="1"/>
      <w:marLeft w:val="0"/>
      <w:marRight w:val="0"/>
      <w:marTop w:val="0"/>
      <w:marBottom w:val="0"/>
      <w:divBdr>
        <w:top w:val="none" w:sz="0" w:space="0" w:color="auto"/>
        <w:left w:val="none" w:sz="0" w:space="0" w:color="auto"/>
        <w:bottom w:val="none" w:sz="0" w:space="0" w:color="auto"/>
        <w:right w:val="none" w:sz="0" w:space="0" w:color="auto"/>
      </w:divBdr>
      <w:divsChild>
        <w:div w:id="1928271615">
          <w:marLeft w:val="0"/>
          <w:marRight w:val="0"/>
          <w:marTop w:val="0"/>
          <w:marBottom w:val="0"/>
          <w:divBdr>
            <w:top w:val="none" w:sz="0" w:space="0" w:color="auto"/>
            <w:left w:val="none" w:sz="0" w:space="0" w:color="auto"/>
            <w:bottom w:val="none" w:sz="0" w:space="0" w:color="auto"/>
            <w:right w:val="none" w:sz="0" w:space="0" w:color="auto"/>
          </w:divBdr>
          <w:divsChild>
            <w:div w:id="14119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Company>Home</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orxan quliyev</cp:lastModifiedBy>
  <cp:revision>3</cp:revision>
  <dcterms:created xsi:type="dcterms:W3CDTF">2014-12-13T07:53:00Z</dcterms:created>
  <dcterms:modified xsi:type="dcterms:W3CDTF">2017-09-12T20:35:00Z</dcterms:modified>
</cp:coreProperties>
</file>